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9B688" w14:textId="77777777" w:rsidR="00182D3B" w:rsidRDefault="00F42AFC" w:rsidP="00F42AFC">
      <w:pPr>
        <w:pStyle w:val="Bezriadkovania"/>
        <w:jc w:val="right"/>
      </w:pPr>
      <w:r>
        <w:t>Príloha č. 1</w:t>
      </w:r>
    </w:p>
    <w:p w14:paraId="7F4C7E1B" w14:textId="77777777" w:rsidR="00F42AFC" w:rsidRDefault="00F42AFC" w:rsidP="00F42AFC">
      <w:pPr>
        <w:pStyle w:val="Bezriadkovania"/>
        <w:jc w:val="right"/>
      </w:pPr>
    </w:p>
    <w:p w14:paraId="348ED802" w14:textId="77777777" w:rsidR="00F42AFC" w:rsidRDefault="00F42AFC" w:rsidP="00F42AFC">
      <w:pPr>
        <w:pStyle w:val="Bezriadkovania"/>
        <w:jc w:val="center"/>
        <w:rPr>
          <w:b/>
          <w:sz w:val="24"/>
          <w:szCs w:val="24"/>
        </w:rPr>
      </w:pPr>
      <w:r w:rsidRPr="00F42AFC">
        <w:rPr>
          <w:b/>
          <w:sz w:val="24"/>
          <w:szCs w:val="24"/>
        </w:rPr>
        <w:t>Návrh na</w:t>
      </w:r>
      <w:r>
        <w:rPr>
          <w:b/>
          <w:sz w:val="24"/>
          <w:szCs w:val="24"/>
        </w:rPr>
        <w:t xml:space="preserve"> plnenie kritérií</w:t>
      </w:r>
    </w:p>
    <w:p w14:paraId="6701847D" w14:textId="77777777" w:rsidR="00F42AFC" w:rsidRDefault="00F42AFC" w:rsidP="00F42AFC">
      <w:pPr>
        <w:pStyle w:val="Bezriadkovania"/>
        <w:jc w:val="center"/>
        <w:rPr>
          <w:b/>
          <w:sz w:val="24"/>
          <w:szCs w:val="24"/>
        </w:rPr>
      </w:pPr>
    </w:p>
    <w:p w14:paraId="40449F5A" w14:textId="77777777" w:rsidR="00F42AFC" w:rsidRDefault="00F42AFC" w:rsidP="00F42AFC">
      <w:pPr>
        <w:pStyle w:val="Bezriadkovania"/>
      </w:pPr>
      <w:r>
        <w:t>Uchádzač:</w:t>
      </w:r>
      <w:r>
        <w:tab/>
        <w:t>.................................................................</w:t>
      </w:r>
    </w:p>
    <w:p w14:paraId="23A227C6" w14:textId="77777777" w:rsidR="00F42AFC" w:rsidRDefault="00F42AFC" w:rsidP="00F42AFC">
      <w:pPr>
        <w:pStyle w:val="Bezriadkovania"/>
      </w:pPr>
    </w:p>
    <w:p w14:paraId="1EDC95DF" w14:textId="77777777" w:rsidR="00F42AFC" w:rsidRDefault="00F42AFC" w:rsidP="00F42AFC">
      <w:pPr>
        <w:pStyle w:val="Bezriadkovania"/>
      </w:pPr>
      <w:r>
        <w:tab/>
      </w:r>
      <w:r>
        <w:tab/>
        <w:t>.................................................................</w:t>
      </w:r>
    </w:p>
    <w:p w14:paraId="0F6E55AB" w14:textId="77777777" w:rsidR="00F42AFC" w:rsidRDefault="00F42AFC" w:rsidP="00F42AFC">
      <w:pPr>
        <w:pStyle w:val="Bezriadkovania"/>
      </w:pPr>
    </w:p>
    <w:p w14:paraId="16D949CE" w14:textId="77777777" w:rsidR="00F42AFC" w:rsidRDefault="00F42AFC" w:rsidP="00F42AFC">
      <w:pPr>
        <w:pStyle w:val="Bezriadkovania"/>
      </w:pPr>
      <w:r>
        <w:t>IČO:</w:t>
      </w:r>
      <w:r>
        <w:tab/>
      </w:r>
      <w:r>
        <w:tab/>
        <w:t>.................................................................</w:t>
      </w:r>
    </w:p>
    <w:p w14:paraId="28F11EA8" w14:textId="77777777" w:rsidR="00F42AFC" w:rsidRDefault="00F42AFC" w:rsidP="00F42AFC">
      <w:pPr>
        <w:pStyle w:val="Bezriadkovania"/>
      </w:pPr>
    </w:p>
    <w:p w14:paraId="4531DD0F" w14:textId="77777777" w:rsidR="00F42AFC" w:rsidRDefault="00F42AFC" w:rsidP="00F42AFC">
      <w:pPr>
        <w:pStyle w:val="Bezriadkovania"/>
        <w:rPr>
          <w:b/>
        </w:rPr>
      </w:pPr>
      <w:r>
        <w:rPr>
          <w:b/>
        </w:rPr>
        <w:t>Cena zákazky:</w:t>
      </w:r>
    </w:p>
    <w:p w14:paraId="27D534F5" w14:textId="5A776B93" w:rsidR="002820AA" w:rsidRDefault="00137B23" w:rsidP="00F42AFC">
      <w:pPr>
        <w:pStyle w:val="Bezriadkovania"/>
      </w:pPr>
      <w:r>
        <w:t xml:space="preserve">Online monitoring aktivity trhlín na pilieroch a </w:t>
      </w:r>
      <w:r>
        <w:t>a</w:t>
      </w:r>
      <w:r>
        <w:t xml:space="preserve">ktivity vybraných škár medzi prefabrikátmi na moste - ul. </w:t>
      </w:r>
      <w:proofErr w:type="spellStart"/>
      <w:r>
        <w:t>Suchoňova</w:t>
      </w:r>
      <w:proofErr w:type="spellEnd"/>
      <w:r>
        <w:t xml:space="preserve"> ponad cestu 1/66</w:t>
      </w:r>
    </w:p>
    <w:tbl>
      <w:tblPr>
        <w:tblStyle w:val="Mriekatabuky"/>
        <w:tblW w:w="9209" w:type="dxa"/>
        <w:tblLayout w:type="fixed"/>
        <w:tblLook w:val="04A0" w:firstRow="1" w:lastRow="0" w:firstColumn="1" w:lastColumn="0" w:noHBand="0" w:noVBand="1"/>
      </w:tblPr>
      <w:tblGrid>
        <w:gridCol w:w="4390"/>
        <w:gridCol w:w="1559"/>
        <w:gridCol w:w="1559"/>
        <w:gridCol w:w="1701"/>
      </w:tblGrid>
      <w:tr w:rsidR="002820AA" w14:paraId="09CEDD41" w14:textId="77777777" w:rsidTr="002820AA">
        <w:tc>
          <w:tcPr>
            <w:tcW w:w="4390" w:type="dxa"/>
            <w:vAlign w:val="center"/>
          </w:tcPr>
          <w:p w14:paraId="291BF92C" w14:textId="77777777" w:rsidR="002820AA" w:rsidRPr="00176CC4" w:rsidRDefault="002820AA" w:rsidP="0089163F">
            <w:pPr>
              <w:pStyle w:val="Bezriadkovani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Názov kritéria</w:t>
            </w:r>
          </w:p>
        </w:tc>
        <w:tc>
          <w:tcPr>
            <w:tcW w:w="1559" w:type="dxa"/>
          </w:tcPr>
          <w:p w14:paraId="3132E6E6" w14:textId="2EEE1E09" w:rsidR="002820AA" w:rsidRDefault="002820AA" w:rsidP="0089163F">
            <w:pPr>
              <w:pStyle w:val="Bezriadkovani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bez DPH</w:t>
            </w:r>
          </w:p>
        </w:tc>
        <w:tc>
          <w:tcPr>
            <w:tcW w:w="1559" w:type="dxa"/>
          </w:tcPr>
          <w:p w14:paraId="08D0DE33" w14:textId="0AC4094D" w:rsidR="002820AA" w:rsidRDefault="002820AA" w:rsidP="0089163F">
            <w:pPr>
              <w:pStyle w:val="Bezriadkovani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DPH 20%</w:t>
            </w:r>
          </w:p>
        </w:tc>
        <w:tc>
          <w:tcPr>
            <w:tcW w:w="1701" w:type="dxa"/>
            <w:vAlign w:val="center"/>
          </w:tcPr>
          <w:p w14:paraId="4FE8F96F" w14:textId="58197E89" w:rsidR="002820AA" w:rsidRPr="00176CC4" w:rsidRDefault="002820AA" w:rsidP="0089163F">
            <w:pPr>
              <w:pStyle w:val="Bezriadkovani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s DPH v €</w:t>
            </w:r>
          </w:p>
        </w:tc>
      </w:tr>
      <w:tr w:rsidR="002820AA" w14:paraId="4234747C" w14:textId="77777777" w:rsidTr="0037334A">
        <w:trPr>
          <w:trHeight w:val="517"/>
        </w:trPr>
        <w:tc>
          <w:tcPr>
            <w:tcW w:w="4390" w:type="dxa"/>
            <w:vAlign w:val="center"/>
          </w:tcPr>
          <w:p w14:paraId="57FF740B" w14:textId="00946963" w:rsidR="0037334A" w:rsidRDefault="00137B23" w:rsidP="0089163F">
            <w:pPr>
              <w:pStyle w:val="Bezriadkovania"/>
            </w:pPr>
            <w:r>
              <w:t>Monitorovací systém</w:t>
            </w:r>
          </w:p>
        </w:tc>
        <w:tc>
          <w:tcPr>
            <w:tcW w:w="1559" w:type="dxa"/>
          </w:tcPr>
          <w:p w14:paraId="7E13A482" w14:textId="77777777" w:rsidR="002820AA" w:rsidRDefault="002820AA" w:rsidP="0089163F">
            <w:pPr>
              <w:pStyle w:val="Bezriadkovania"/>
            </w:pPr>
          </w:p>
        </w:tc>
        <w:tc>
          <w:tcPr>
            <w:tcW w:w="1559" w:type="dxa"/>
            <w:vAlign w:val="center"/>
          </w:tcPr>
          <w:p w14:paraId="529AF940" w14:textId="779C34FA" w:rsidR="002820AA" w:rsidRDefault="002820AA" w:rsidP="0089163F">
            <w:pPr>
              <w:pStyle w:val="Bezriadkovania"/>
              <w:jc w:val="center"/>
            </w:pPr>
          </w:p>
        </w:tc>
        <w:tc>
          <w:tcPr>
            <w:tcW w:w="1701" w:type="dxa"/>
          </w:tcPr>
          <w:p w14:paraId="1E58E6FE" w14:textId="77777777" w:rsidR="002820AA" w:rsidRDefault="002820AA" w:rsidP="0089163F">
            <w:pPr>
              <w:pStyle w:val="Bezriadkovania"/>
            </w:pPr>
          </w:p>
        </w:tc>
      </w:tr>
    </w:tbl>
    <w:p w14:paraId="1E572865" w14:textId="77777777" w:rsidR="003253E4" w:rsidRDefault="003253E4" w:rsidP="00F42AFC">
      <w:pPr>
        <w:pStyle w:val="Bezriadkovania"/>
      </w:pPr>
    </w:p>
    <w:p w14:paraId="4DDA25CC" w14:textId="3E1F8ED2" w:rsidR="002820AA" w:rsidRDefault="002820AA" w:rsidP="00F42AFC">
      <w:pPr>
        <w:pStyle w:val="Bezriadkovania"/>
      </w:pPr>
    </w:p>
    <w:p w14:paraId="5BB6DDC9" w14:textId="77777777" w:rsidR="002820AA" w:rsidRDefault="002820AA" w:rsidP="00F42AFC">
      <w:pPr>
        <w:pStyle w:val="Bezriadkovania"/>
      </w:pPr>
    </w:p>
    <w:p w14:paraId="19D33ED2" w14:textId="77777777" w:rsidR="003253E4" w:rsidRDefault="003253E4" w:rsidP="00F42AFC">
      <w:pPr>
        <w:pStyle w:val="Bezriadkovania"/>
        <w:rPr>
          <w:vertAlign w:val="superscript"/>
        </w:rPr>
      </w:pPr>
      <w:r>
        <w:t xml:space="preserve">Som – nie som platcom DPH </w:t>
      </w:r>
      <w:r>
        <w:rPr>
          <w:vertAlign w:val="superscript"/>
        </w:rPr>
        <w:t>(nehodiace sa preškrtnite)</w:t>
      </w:r>
    </w:p>
    <w:p w14:paraId="581DBCC7" w14:textId="77777777" w:rsidR="003253E4" w:rsidRDefault="003253E4" w:rsidP="00F42AFC">
      <w:pPr>
        <w:pStyle w:val="Bezriadkovania"/>
        <w:rPr>
          <w:vertAlign w:val="superscript"/>
        </w:rPr>
      </w:pPr>
    </w:p>
    <w:p w14:paraId="07E00ADE" w14:textId="77777777" w:rsidR="003253E4" w:rsidRDefault="003253E4" w:rsidP="00F42AFC">
      <w:pPr>
        <w:pStyle w:val="Bezriadkovania"/>
        <w:rPr>
          <w:vertAlign w:val="superscript"/>
        </w:rPr>
      </w:pPr>
    </w:p>
    <w:p w14:paraId="390DA1B1" w14:textId="77777777" w:rsidR="003253E4" w:rsidRDefault="003253E4" w:rsidP="00F42AFC">
      <w:pPr>
        <w:pStyle w:val="Bezriadkovania"/>
        <w:rPr>
          <w:vertAlign w:val="superscript"/>
        </w:rPr>
      </w:pPr>
    </w:p>
    <w:p w14:paraId="5B00E23C" w14:textId="77777777" w:rsidR="003253E4" w:rsidRDefault="003253E4" w:rsidP="00F42AFC">
      <w:pPr>
        <w:pStyle w:val="Bezriadkovania"/>
      </w:pPr>
      <w:r>
        <w:t>V ......................................., dňa .....................................</w:t>
      </w:r>
    </w:p>
    <w:p w14:paraId="4BF3F6F5" w14:textId="77777777" w:rsidR="003253E4" w:rsidRDefault="003253E4" w:rsidP="00F42AFC">
      <w:pPr>
        <w:pStyle w:val="Bezriadkovania"/>
      </w:pPr>
    </w:p>
    <w:p w14:paraId="6955E2B4" w14:textId="77777777" w:rsidR="003253E4" w:rsidRDefault="003253E4" w:rsidP="00F42AFC">
      <w:pPr>
        <w:pStyle w:val="Bezriadkovania"/>
      </w:pPr>
      <w:r>
        <w:t>Meno a priezvisko uchádzača alebo osoby oprávnenej konať za uchádzača:</w:t>
      </w:r>
    </w:p>
    <w:p w14:paraId="1EE6FB18" w14:textId="77777777" w:rsidR="003253E4" w:rsidRDefault="003253E4" w:rsidP="00F42AFC">
      <w:pPr>
        <w:pStyle w:val="Bezriadkovania"/>
      </w:pPr>
    </w:p>
    <w:p w14:paraId="1E3B8A2F" w14:textId="77777777" w:rsidR="003253E4" w:rsidRDefault="003253E4" w:rsidP="00F42AFC">
      <w:pPr>
        <w:pStyle w:val="Bezriadkovania"/>
      </w:pPr>
      <w:r>
        <w:t>........................................................................................................................</w:t>
      </w:r>
    </w:p>
    <w:p w14:paraId="6D30E4F8" w14:textId="77777777" w:rsidR="003253E4" w:rsidRDefault="003253E4" w:rsidP="00F42AFC">
      <w:pPr>
        <w:pStyle w:val="Bezriadkovania"/>
      </w:pPr>
    </w:p>
    <w:p w14:paraId="07CCEB45" w14:textId="77777777" w:rsidR="003253E4" w:rsidRDefault="003253E4" w:rsidP="00F42AFC">
      <w:pPr>
        <w:pStyle w:val="Bezriadkovania"/>
      </w:pPr>
    </w:p>
    <w:p w14:paraId="5B6A5C34" w14:textId="77777777" w:rsidR="003253E4" w:rsidRDefault="003253E4" w:rsidP="00F42AFC">
      <w:pPr>
        <w:pStyle w:val="Bezriadkovania"/>
      </w:pPr>
    </w:p>
    <w:p w14:paraId="1A602231" w14:textId="77777777" w:rsidR="003253E4" w:rsidRDefault="003253E4" w:rsidP="00F42AFC">
      <w:pPr>
        <w:pStyle w:val="Bezriadkovania"/>
      </w:pPr>
    </w:p>
    <w:p w14:paraId="750C6978" w14:textId="77777777" w:rsidR="003253E4" w:rsidRDefault="003253E4" w:rsidP="00F42AFC">
      <w:pPr>
        <w:pStyle w:val="Bezriadkovania"/>
      </w:pPr>
    </w:p>
    <w:p w14:paraId="78371F38" w14:textId="77777777" w:rsidR="003253E4" w:rsidRDefault="003253E4" w:rsidP="00F42AFC">
      <w:pPr>
        <w:pStyle w:val="Bezriadkovania"/>
      </w:pPr>
    </w:p>
    <w:p w14:paraId="75B5A6A5" w14:textId="77777777" w:rsid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............................................................</w:t>
      </w:r>
    </w:p>
    <w:p w14:paraId="54C6F928" w14:textId="77777777" w:rsid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podpis štatutárneho orgánu alebo </w:t>
      </w:r>
    </w:p>
    <w:p w14:paraId="70515F0D" w14:textId="77777777" w:rsidR="003253E4" w:rsidRPr="003253E4" w:rsidRDefault="003253E4" w:rsidP="00F42AFC">
      <w:pPr>
        <w:pStyle w:val="Bezriadkovani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člena štatutárneho orgánu uchádzača</w:t>
      </w:r>
    </w:p>
    <w:sectPr w:rsidR="003253E4" w:rsidRPr="00325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FC"/>
    <w:rsid w:val="00092EA5"/>
    <w:rsid w:val="000D70EA"/>
    <w:rsid w:val="00137B23"/>
    <w:rsid w:val="001426EE"/>
    <w:rsid w:val="00176CC4"/>
    <w:rsid w:val="00182D3B"/>
    <w:rsid w:val="00216536"/>
    <w:rsid w:val="002820AA"/>
    <w:rsid w:val="002E543E"/>
    <w:rsid w:val="003253E4"/>
    <w:rsid w:val="0037334A"/>
    <w:rsid w:val="00387B7E"/>
    <w:rsid w:val="004918EB"/>
    <w:rsid w:val="005247F3"/>
    <w:rsid w:val="006D1B05"/>
    <w:rsid w:val="00795EF7"/>
    <w:rsid w:val="0089163F"/>
    <w:rsid w:val="008E48D1"/>
    <w:rsid w:val="009369A3"/>
    <w:rsid w:val="009C3496"/>
    <w:rsid w:val="00A15A19"/>
    <w:rsid w:val="00A3764E"/>
    <w:rsid w:val="00B92960"/>
    <w:rsid w:val="00C6517B"/>
    <w:rsid w:val="00D46708"/>
    <w:rsid w:val="00DA405F"/>
    <w:rsid w:val="00DC6E89"/>
    <w:rsid w:val="00F42AFC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40DCF"/>
  <w15:chartTrackingRefBased/>
  <w15:docId w15:val="{EBF68BC7-E868-4C4A-9EC2-532B1B10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53E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F42AFC"/>
    <w:pPr>
      <w:spacing w:after="0" w:line="240" w:lineRule="auto"/>
    </w:pPr>
  </w:style>
  <w:style w:type="table" w:styleId="Mriekatabuky">
    <w:name w:val="Table Grid"/>
    <w:basedOn w:val="Normlnatabuka"/>
    <w:uiPriority w:val="39"/>
    <w:rsid w:val="0032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smkpp</dc:creator>
  <cp:keywords/>
  <dc:description/>
  <cp:lastModifiedBy>smkpp</cp:lastModifiedBy>
  <cp:revision>4</cp:revision>
  <cp:lastPrinted>2020-02-05T08:58:00Z</cp:lastPrinted>
  <dcterms:created xsi:type="dcterms:W3CDTF">2022-06-23T08:48:00Z</dcterms:created>
  <dcterms:modified xsi:type="dcterms:W3CDTF">2022-09-07T09:11:00Z</dcterms:modified>
</cp:coreProperties>
</file>